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D" w:rsidRDefault="000263FE">
      <w:pPr>
        <w:jc w:val="both"/>
        <w:rPr>
          <w:rFonts w:ascii="Arial" w:hAnsi="Arial" w:cs="Arial"/>
          <w:sz w:val="22"/>
          <w:szCs w:val="22"/>
        </w:rPr>
      </w:pPr>
      <w:r w:rsidRPr="008D191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-153670</wp:posOffset>
                </wp:positionV>
                <wp:extent cx="4932045" cy="474345"/>
                <wp:effectExtent l="6985" t="14605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1912" w:rsidRPr="00BC799B" w:rsidRDefault="008D1912" w:rsidP="008D191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C799B">
                              <w:rPr>
                                <w:rFonts w:ascii="Verdana" w:hAnsi="Verdana"/>
                              </w:rPr>
                              <w:t>DELIBERATION</w:t>
                            </w:r>
                          </w:p>
                          <w:p w:rsidR="008D1912" w:rsidRPr="00BC799B" w:rsidRDefault="008D1912" w:rsidP="008D191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C799B">
                              <w:rPr>
                                <w:rFonts w:ascii="Verdana" w:hAnsi="Verdana"/>
                              </w:rPr>
                              <w:t>ADHESION AU SERVICE MISSIONS TEMPORAIRES DU CDG02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2pt;margin-top:-12.1pt;width:388.35pt;height:37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" strokecolor="#4472c4" strokeweight="1pt">
                <v:stroke dashstyle="dash"/>
                <v:shadow color="#868686"/>
                <v:textbox style="mso-fit-shape-to-text:t">
                  <w:txbxContent>
                    <w:p w:rsidR="008D1912" w:rsidRPr="00BC799B" w:rsidRDefault="008D1912" w:rsidP="008D191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C799B">
                        <w:rPr>
                          <w:rFonts w:ascii="Verdana" w:hAnsi="Verdana"/>
                        </w:rPr>
                        <w:t>DELIBERATION</w:t>
                      </w:r>
                    </w:p>
                    <w:p w:rsidR="008D1912" w:rsidRPr="00BC799B" w:rsidRDefault="008D1912" w:rsidP="008D191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C799B">
                        <w:rPr>
                          <w:rFonts w:ascii="Verdana" w:hAnsi="Verdana"/>
                        </w:rPr>
                        <w:t>ADHESION AU SERVICE MISSIONS TEMPORAIRES DU CDG02</w:t>
                      </w:r>
                    </w:p>
                  </w:txbxContent>
                </v:textbox>
              </v:shape>
            </w:pict>
          </mc:Fallback>
        </mc:AlternateContent>
      </w:r>
    </w:p>
    <w:p w:rsidR="008D1912" w:rsidRDefault="008D1912">
      <w:pPr>
        <w:jc w:val="both"/>
        <w:rPr>
          <w:rFonts w:ascii="Arial" w:hAnsi="Arial" w:cs="Arial"/>
          <w:sz w:val="22"/>
          <w:szCs w:val="22"/>
        </w:rPr>
      </w:pPr>
    </w:p>
    <w:p w:rsidR="00806F1D" w:rsidRDefault="00806F1D">
      <w:pPr>
        <w:jc w:val="both"/>
      </w:pPr>
    </w:p>
    <w:p w:rsidR="00550170" w:rsidRPr="00BC799B" w:rsidRDefault="00550170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Le ……………</w:t>
      </w:r>
      <w:r w:rsidRPr="00BC799B">
        <w:rPr>
          <w:rFonts w:ascii="Verdana" w:hAnsi="Verdana"/>
          <w:i/>
          <w:sz w:val="20"/>
          <w:szCs w:val="20"/>
        </w:rPr>
        <w:t>(date)</w:t>
      </w:r>
      <w:r w:rsidRPr="00BC799B">
        <w:rPr>
          <w:rFonts w:ascii="Verdana" w:hAnsi="Verdana"/>
          <w:sz w:val="20"/>
          <w:szCs w:val="20"/>
        </w:rPr>
        <w:t xml:space="preserve"> à …………..</w:t>
      </w:r>
      <w:r w:rsidRPr="00BC799B">
        <w:rPr>
          <w:rFonts w:ascii="Verdana" w:hAnsi="Verdana"/>
          <w:i/>
          <w:sz w:val="20"/>
          <w:szCs w:val="20"/>
        </w:rPr>
        <w:t>(heure)</w:t>
      </w:r>
      <w:r w:rsidRPr="00BC799B">
        <w:rPr>
          <w:rFonts w:ascii="Verdana" w:hAnsi="Verdana"/>
          <w:sz w:val="20"/>
          <w:szCs w:val="20"/>
        </w:rPr>
        <w:t>, en …………………..</w:t>
      </w:r>
      <w:r w:rsidRPr="00BC799B">
        <w:rPr>
          <w:rFonts w:ascii="Verdana" w:hAnsi="Verdana"/>
          <w:i/>
          <w:sz w:val="20"/>
          <w:szCs w:val="20"/>
        </w:rPr>
        <w:t xml:space="preserve">(lieu) </w:t>
      </w:r>
      <w:r w:rsidRPr="00BC799B">
        <w:rPr>
          <w:rFonts w:ascii="Verdana" w:hAnsi="Verdana"/>
          <w:sz w:val="20"/>
          <w:szCs w:val="20"/>
        </w:rPr>
        <w:t>se sont réunis les membres du Conseil……….. sous la présidence de M………………</w:t>
      </w:r>
      <w:r w:rsidR="00F57F15" w:rsidRPr="00BC799B">
        <w:rPr>
          <w:rFonts w:ascii="Verdana" w:hAnsi="Verdana"/>
          <w:sz w:val="20"/>
          <w:szCs w:val="20"/>
        </w:rPr>
        <w:t>(</w:t>
      </w:r>
      <w:r w:rsidRPr="00BC799B">
        <w:rPr>
          <w:rFonts w:ascii="Verdana" w:hAnsi="Verdana"/>
          <w:i/>
          <w:sz w:val="20"/>
          <w:szCs w:val="20"/>
        </w:rPr>
        <w:t>Maire</w:t>
      </w:r>
      <w:r w:rsidR="00927735" w:rsidRPr="00BC799B">
        <w:rPr>
          <w:rFonts w:ascii="Verdana" w:hAnsi="Verdana"/>
          <w:i/>
          <w:sz w:val="20"/>
          <w:szCs w:val="20"/>
        </w:rPr>
        <w:t>/Président</w:t>
      </w:r>
      <w:r w:rsidR="00F57F15" w:rsidRPr="00BC799B">
        <w:rPr>
          <w:rFonts w:ascii="Verdana" w:hAnsi="Verdana"/>
          <w:i/>
          <w:sz w:val="20"/>
          <w:szCs w:val="20"/>
        </w:rPr>
        <w:t>)</w:t>
      </w:r>
      <w:r w:rsidRPr="00BC799B">
        <w:rPr>
          <w:rFonts w:ascii="Verdana" w:hAnsi="Verdana"/>
          <w:sz w:val="20"/>
          <w:szCs w:val="20"/>
        </w:rPr>
        <w:t>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Etaient présents :………………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Etaient excusés :……………….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Etaient absents :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Le secrétariat est assuré par M…………..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</w:p>
    <w:p w:rsidR="00BC799B" w:rsidRDefault="00BC799B" w:rsidP="00BC799B">
      <w:pPr>
        <w:pStyle w:val="En-tte"/>
        <w:tabs>
          <w:tab w:val="clear" w:pos="4536"/>
          <w:tab w:val="clear" w:pos="9072"/>
          <w:tab w:val="left" w:pos="9900"/>
        </w:tabs>
        <w:spacing w:before="120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Vu le code général de la Fonction Publique,</w:t>
      </w:r>
      <w:r w:rsidRPr="00B40CF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notamment son article L452-44,</w:t>
      </w:r>
    </w:p>
    <w:p w:rsidR="00BC799B" w:rsidRPr="00DC50C8" w:rsidRDefault="00BC799B" w:rsidP="00BC799B">
      <w:pPr>
        <w:pStyle w:val="En-tte"/>
        <w:tabs>
          <w:tab w:val="clear" w:pos="4536"/>
          <w:tab w:val="clear" w:pos="9072"/>
          <w:tab w:val="left" w:pos="9900"/>
        </w:tabs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Vu la loi du 3 janvier 2001 qui précise les missions du Centre de Gestion,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  <w:u w:val="single"/>
        </w:rPr>
      </w:pPr>
    </w:p>
    <w:p w:rsidR="00806F1D" w:rsidRPr="00BC799B" w:rsidRDefault="00806F1D">
      <w:pPr>
        <w:jc w:val="both"/>
        <w:rPr>
          <w:rFonts w:ascii="Verdana" w:hAnsi="Verdana"/>
          <w:b/>
          <w:bCs/>
          <w:sz w:val="20"/>
          <w:szCs w:val="20"/>
        </w:rPr>
      </w:pPr>
      <w:r w:rsidRPr="00BC799B">
        <w:rPr>
          <w:rFonts w:ascii="Verdana" w:hAnsi="Verdana"/>
          <w:b/>
          <w:bCs/>
          <w:sz w:val="20"/>
          <w:szCs w:val="20"/>
          <w:u w:val="single"/>
        </w:rPr>
        <w:t xml:space="preserve">Le </w:t>
      </w:r>
      <w:r w:rsidRPr="00BC799B">
        <w:rPr>
          <w:rFonts w:ascii="Verdana" w:hAnsi="Verdana"/>
          <w:b/>
          <w:bCs/>
          <w:i/>
          <w:sz w:val="20"/>
          <w:szCs w:val="20"/>
          <w:u w:val="single"/>
        </w:rPr>
        <w:t>Maire</w:t>
      </w:r>
      <w:r w:rsidR="00927735" w:rsidRPr="00BC799B">
        <w:rPr>
          <w:rFonts w:ascii="Verdana" w:hAnsi="Verdana"/>
          <w:b/>
          <w:bCs/>
          <w:i/>
          <w:sz w:val="20"/>
          <w:szCs w:val="20"/>
          <w:u w:val="single"/>
        </w:rPr>
        <w:t>/Président</w:t>
      </w:r>
      <w:r w:rsidRPr="00BC799B">
        <w:rPr>
          <w:rFonts w:ascii="Verdana" w:hAnsi="Verdana"/>
          <w:b/>
          <w:bCs/>
          <w:sz w:val="20"/>
          <w:szCs w:val="20"/>
          <w:u w:val="single"/>
        </w:rPr>
        <w:t xml:space="preserve"> rappelle à l’assemblée :</w:t>
      </w:r>
    </w:p>
    <w:p w:rsidR="00806F1D" w:rsidRPr="00BC799B" w:rsidRDefault="00806F1D">
      <w:pPr>
        <w:pStyle w:val="Corpsdetexte2"/>
        <w:rPr>
          <w:rFonts w:ascii="Verdana" w:hAnsi="Verdana" w:cs="Times New Roman"/>
          <w:sz w:val="20"/>
          <w:szCs w:val="20"/>
        </w:rPr>
      </w:pPr>
      <w:r w:rsidRPr="00BC799B">
        <w:rPr>
          <w:rFonts w:ascii="Verdana" w:hAnsi="Verdana" w:cs="Times New Roman"/>
          <w:sz w:val="20"/>
          <w:szCs w:val="20"/>
        </w:rPr>
        <w:t>Que le législateur a confié au Centre de Gestion la mission de recruter des fonctionnaires ou des contractuels affec</w:t>
      </w:r>
      <w:r w:rsidR="008D1912" w:rsidRPr="00BC799B">
        <w:rPr>
          <w:rFonts w:ascii="Verdana" w:hAnsi="Verdana" w:cs="Times New Roman"/>
          <w:sz w:val="20"/>
          <w:szCs w:val="20"/>
        </w:rPr>
        <w:t>tés à des missions temporaires</w:t>
      </w:r>
      <w:r w:rsidRPr="00BC799B">
        <w:rPr>
          <w:rFonts w:ascii="Verdana" w:hAnsi="Verdana" w:cs="Times New Roman"/>
          <w:sz w:val="20"/>
          <w:szCs w:val="20"/>
        </w:rPr>
        <w:t>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C’est pourquoi pour pallier les éventuelles absen</w:t>
      </w:r>
      <w:r w:rsidR="00927735" w:rsidRPr="00BC799B">
        <w:rPr>
          <w:rFonts w:ascii="Verdana" w:hAnsi="Verdana"/>
          <w:sz w:val="20"/>
          <w:szCs w:val="20"/>
        </w:rPr>
        <w:t xml:space="preserve">ces dans les collectivités, le </w:t>
      </w:r>
      <w:r w:rsidR="00927735" w:rsidRPr="00BC799B">
        <w:rPr>
          <w:rFonts w:ascii="Verdana" w:hAnsi="Verdana"/>
          <w:i/>
          <w:sz w:val="20"/>
          <w:szCs w:val="20"/>
        </w:rPr>
        <w:t>M</w:t>
      </w:r>
      <w:r w:rsidRPr="00BC799B">
        <w:rPr>
          <w:rFonts w:ascii="Verdana" w:hAnsi="Verdana"/>
          <w:i/>
          <w:sz w:val="20"/>
          <w:szCs w:val="20"/>
        </w:rPr>
        <w:t>aire</w:t>
      </w:r>
      <w:r w:rsidR="00927735" w:rsidRPr="00BC799B">
        <w:rPr>
          <w:rFonts w:ascii="Verdana" w:hAnsi="Verdana"/>
          <w:i/>
          <w:sz w:val="20"/>
          <w:szCs w:val="20"/>
        </w:rPr>
        <w:t>/Président</w:t>
      </w:r>
      <w:r w:rsidRPr="00BC799B">
        <w:rPr>
          <w:rFonts w:ascii="Verdana" w:hAnsi="Verdana"/>
          <w:sz w:val="20"/>
          <w:szCs w:val="20"/>
        </w:rPr>
        <w:t xml:space="preserve"> pourra faire </w:t>
      </w:r>
      <w:r w:rsidR="008D1912" w:rsidRPr="00BC799B">
        <w:rPr>
          <w:rFonts w:ascii="Verdana" w:hAnsi="Verdana"/>
          <w:sz w:val="20"/>
          <w:szCs w:val="20"/>
        </w:rPr>
        <w:t>appel au service missions temporaires</w:t>
      </w:r>
      <w:r w:rsidRPr="00BC799B">
        <w:rPr>
          <w:rFonts w:ascii="Verdana" w:hAnsi="Verdana"/>
          <w:sz w:val="20"/>
          <w:szCs w:val="20"/>
        </w:rPr>
        <w:t xml:space="preserve"> du CDG de l’Aisne.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 xml:space="preserve">Le personnel mis à sa disposition exécutera les directives du </w:t>
      </w:r>
      <w:r w:rsidRPr="00BC799B">
        <w:rPr>
          <w:rFonts w:ascii="Verdana" w:hAnsi="Verdana"/>
          <w:i/>
          <w:sz w:val="20"/>
          <w:szCs w:val="20"/>
        </w:rPr>
        <w:t>Maire</w:t>
      </w:r>
      <w:r w:rsidR="00927735" w:rsidRPr="00BC799B">
        <w:rPr>
          <w:rFonts w:ascii="Verdana" w:hAnsi="Verdana"/>
          <w:i/>
          <w:sz w:val="20"/>
          <w:szCs w:val="20"/>
        </w:rPr>
        <w:t>/Président</w:t>
      </w:r>
      <w:r w:rsidRPr="00BC799B">
        <w:rPr>
          <w:rFonts w:ascii="Verdana" w:hAnsi="Verdana"/>
          <w:i/>
          <w:iCs/>
          <w:sz w:val="20"/>
          <w:szCs w:val="20"/>
        </w:rPr>
        <w:t>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La collectivité rémunérera le s</w:t>
      </w:r>
      <w:r w:rsidR="008D1912" w:rsidRPr="00BC799B">
        <w:rPr>
          <w:rFonts w:ascii="Verdana" w:hAnsi="Verdana"/>
          <w:sz w:val="20"/>
          <w:szCs w:val="20"/>
        </w:rPr>
        <w:t>ervice missions temporaires</w:t>
      </w:r>
      <w:r w:rsidRPr="00BC799B">
        <w:rPr>
          <w:rFonts w:ascii="Verdana" w:hAnsi="Verdana"/>
          <w:sz w:val="20"/>
          <w:szCs w:val="20"/>
        </w:rPr>
        <w:t xml:space="preserve"> de la façon suivante :</w:t>
      </w:r>
    </w:p>
    <w:p w:rsidR="00B012A7" w:rsidRPr="00BC799B" w:rsidRDefault="00B012A7" w:rsidP="00B012A7">
      <w:pPr>
        <w:spacing w:before="120"/>
        <w:jc w:val="both"/>
        <w:rPr>
          <w:rFonts w:ascii="Verdana" w:hAnsi="Verdana"/>
          <w:i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 xml:space="preserve">- le remboursement au CDG 02 du traitement brut de l’agent + les charges sociales patronales. Sont compris notamment le supplément familial, diverses primes et indemnités si l’agent en bénéficie, les congés payés et la cotisation ASSEDIC ; </w:t>
      </w:r>
      <w:r w:rsidRPr="00BC799B">
        <w:rPr>
          <w:rFonts w:ascii="Verdana" w:hAnsi="Verdana"/>
          <w:i/>
          <w:sz w:val="20"/>
          <w:szCs w:val="20"/>
        </w:rPr>
        <w:t>avec :</w:t>
      </w:r>
    </w:p>
    <w:p w:rsidR="00B012A7" w:rsidRPr="00BC799B" w:rsidRDefault="00B012A7" w:rsidP="00B012A7">
      <w:pPr>
        <w:pStyle w:val="Corpsdetex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/>
        <w:ind w:firstLine="272"/>
        <w:jc w:val="both"/>
        <w:rPr>
          <w:rFonts w:ascii="Verdana" w:hAnsi="Verdana"/>
          <w:b/>
          <w:sz w:val="20"/>
          <w:szCs w:val="20"/>
        </w:rPr>
      </w:pPr>
      <w:r w:rsidRPr="00BC799B">
        <w:rPr>
          <w:rFonts w:ascii="Verdana" w:hAnsi="Verdana"/>
          <w:bCs/>
          <w:i/>
          <w:sz w:val="20"/>
          <w:szCs w:val="20"/>
        </w:rPr>
        <w:t>une majoration de 6%</w:t>
      </w:r>
      <w:r w:rsidRPr="00BC799B">
        <w:rPr>
          <w:rFonts w:ascii="Verdana" w:hAnsi="Verdana"/>
          <w:i/>
          <w:sz w:val="20"/>
          <w:szCs w:val="20"/>
        </w:rPr>
        <w:t xml:space="preserve"> pour les contrats supérieurs ou égaux à 3 mois,</w:t>
      </w:r>
    </w:p>
    <w:p w:rsidR="00B012A7" w:rsidRPr="00BC799B" w:rsidRDefault="00B012A7" w:rsidP="00B012A7">
      <w:pPr>
        <w:pStyle w:val="Corpsdetex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0"/>
        <w:ind w:firstLine="272"/>
        <w:jc w:val="both"/>
        <w:rPr>
          <w:rFonts w:ascii="Verdana" w:hAnsi="Verdana"/>
          <w:b/>
          <w:sz w:val="20"/>
          <w:szCs w:val="20"/>
        </w:rPr>
      </w:pPr>
      <w:r w:rsidRPr="00BC799B">
        <w:rPr>
          <w:rFonts w:ascii="Verdana" w:hAnsi="Verdana"/>
          <w:bCs/>
          <w:i/>
          <w:sz w:val="20"/>
          <w:szCs w:val="20"/>
        </w:rPr>
        <w:t>une majoration de 8%</w:t>
      </w:r>
      <w:r w:rsidRPr="00BC799B">
        <w:rPr>
          <w:rFonts w:ascii="Verdana" w:hAnsi="Verdana"/>
          <w:i/>
          <w:sz w:val="20"/>
          <w:szCs w:val="20"/>
        </w:rPr>
        <w:t xml:space="preserve"> pour les contrats inférieurs à 3 mois.</w:t>
      </w:r>
      <w:r w:rsidRPr="00BC799B">
        <w:rPr>
          <w:rFonts w:ascii="Verdana" w:hAnsi="Verdana"/>
          <w:b/>
          <w:sz w:val="20"/>
          <w:szCs w:val="20"/>
        </w:rPr>
        <w:t xml:space="preserve"> </w:t>
      </w:r>
    </w:p>
    <w:p w:rsidR="00806F1D" w:rsidRPr="00BC799B" w:rsidRDefault="00806F1D" w:rsidP="00B012A7">
      <w:pPr>
        <w:spacing w:before="120"/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 xml:space="preserve">- 1 déplacement aller/retour par jour de travail payé à l’agent, </w:t>
      </w:r>
      <w:r w:rsidR="008D1912" w:rsidRPr="00BC799B">
        <w:rPr>
          <w:rFonts w:ascii="Verdana" w:hAnsi="Verdana"/>
          <w:sz w:val="20"/>
          <w:szCs w:val="20"/>
        </w:rPr>
        <w:t xml:space="preserve">au-delà de 5 kilomètres effectués, </w:t>
      </w:r>
      <w:r w:rsidRPr="00BC799B">
        <w:rPr>
          <w:rFonts w:ascii="Verdana" w:hAnsi="Verdana"/>
          <w:sz w:val="20"/>
          <w:szCs w:val="20"/>
        </w:rPr>
        <w:t xml:space="preserve">soit de la résidence administrative au lieu de la mission, soit de </w:t>
      </w:r>
      <w:r w:rsidR="00550170" w:rsidRPr="00BC799B">
        <w:rPr>
          <w:rFonts w:ascii="Verdana" w:hAnsi="Verdana"/>
          <w:sz w:val="20"/>
          <w:szCs w:val="20"/>
        </w:rPr>
        <w:t xml:space="preserve">la résidence de </w:t>
      </w:r>
      <w:r w:rsidRPr="00BC799B">
        <w:rPr>
          <w:rFonts w:ascii="Verdana" w:hAnsi="Verdana"/>
          <w:sz w:val="20"/>
          <w:szCs w:val="20"/>
        </w:rPr>
        <w:t>l’agent au lieu de la mission (lorsque celle-ci est plu</w:t>
      </w:r>
      <w:r w:rsidR="0022630E" w:rsidRPr="00BC799B">
        <w:rPr>
          <w:rFonts w:ascii="Verdana" w:hAnsi="Verdana"/>
          <w:sz w:val="20"/>
          <w:szCs w:val="20"/>
        </w:rPr>
        <w:t>s proche du lieu de la mission).</w:t>
      </w:r>
    </w:p>
    <w:p w:rsidR="0022630E" w:rsidRPr="00BC799B" w:rsidRDefault="0022630E" w:rsidP="0022630E">
      <w:pPr>
        <w:spacing w:before="120"/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- le montant de l'indemnité de fin de contrat.</w:t>
      </w:r>
    </w:p>
    <w:p w:rsidR="0022630E" w:rsidRPr="00BC799B" w:rsidRDefault="0022630E" w:rsidP="0022630E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550170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BC799B">
        <w:rPr>
          <w:rFonts w:ascii="Verdana" w:hAnsi="Verdana"/>
          <w:b/>
          <w:bCs/>
          <w:sz w:val="20"/>
          <w:szCs w:val="20"/>
          <w:u w:val="single"/>
        </w:rPr>
        <w:t xml:space="preserve">Le Conseil </w:t>
      </w:r>
      <w:r w:rsidR="00806F1D" w:rsidRPr="00BC799B">
        <w:rPr>
          <w:rFonts w:ascii="Verdana" w:hAnsi="Verdana"/>
          <w:b/>
          <w:bCs/>
          <w:sz w:val="20"/>
          <w:szCs w:val="20"/>
          <w:u w:val="single"/>
        </w:rPr>
        <w:t>après en avoir délibéré décide :</w:t>
      </w:r>
    </w:p>
    <w:p w:rsidR="00806F1D" w:rsidRPr="00BC799B" w:rsidRDefault="00806F1D">
      <w:pPr>
        <w:pStyle w:val="Corpsdetexte3"/>
        <w:rPr>
          <w:rFonts w:ascii="Verdana" w:hAnsi="Verdana" w:cs="Times New Roman"/>
        </w:rPr>
      </w:pPr>
      <w:r w:rsidRPr="00BC799B">
        <w:rPr>
          <w:rFonts w:ascii="Verdana" w:hAnsi="Verdana" w:cs="Times New Roman"/>
        </w:rPr>
        <w:t xml:space="preserve">* d’autoriser le </w:t>
      </w:r>
      <w:r w:rsidRPr="00BC799B">
        <w:rPr>
          <w:rFonts w:ascii="Verdana" w:hAnsi="Verdana" w:cs="Times New Roman"/>
          <w:i/>
        </w:rPr>
        <w:t>Maire</w:t>
      </w:r>
      <w:r w:rsidR="00927735" w:rsidRPr="00BC799B">
        <w:rPr>
          <w:rFonts w:ascii="Verdana" w:hAnsi="Verdana" w:cs="Times New Roman"/>
          <w:i/>
        </w:rPr>
        <w:t>/Président</w:t>
      </w:r>
      <w:r w:rsidRPr="00BC799B">
        <w:rPr>
          <w:rFonts w:ascii="Verdana" w:hAnsi="Verdana" w:cs="Times New Roman"/>
        </w:rPr>
        <w:t xml:space="preserve"> à signer les conventions avec le CDG pour la mise à disposition du personnel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* décide d’inscrire les crédits nécessaire</w:t>
      </w:r>
      <w:r w:rsidR="007C10F8" w:rsidRPr="00BC799B">
        <w:rPr>
          <w:rFonts w:ascii="Verdana" w:hAnsi="Verdana"/>
          <w:sz w:val="20"/>
          <w:szCs w:val="20"/>
        </w:rPr>
        <w:t>s au budget de la collectivité</w:t>
      </w:r>
    </w:p>
    <w:p w:rsidR="007C10F8" w:rsidRPr="00BC799B" w:rsidRDefault="007C10F8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b/>
          <w:bCs/>
          <w:sz w:val="20"/>
          <w:szCs w:val="20"/>
          <w:u w:val="single"/>
        </w:rPr>
        <w:t xml:space="preserve">Le conseil adopte </w:t>
      </w:r>
      <w:r w:rsidRPr="00BC799B">
        <w:rPr>
          <w:rFonts w:ascii="Verdana" w:hAnsi="Verdana"/>
          <w:sz w:val="20"/>
          <w:szCs w:val="20"/>
        </w:rPr>
        <w:t xml:space="preserve"> à l’unanimité des membres présents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  <w:t>ou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  <w:t>à ………voix pour.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  <w:t>à ………voix contre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  <w:t>à ………abstention(s)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BC799B" w:rsidRDefault="00F57F15" w:rsidP="00B012A7">
      <w:pPr>
        <w:spacing w:before="240"/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  <w:t>Fait à………………,le…………………</w:t>
      </w:r>
    </w:p>
    <w:p w:rsidR="00806F1D" w:rsidRPr="00BC799B" w:rsidRDefault="00F57F15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Pr="00BC799B">
        <w:rPr>
          <w:rFonts w:ascii="Verdana" w:hAnsi="Verdana"/>
          <w:sz w:val="20"/>
          <w:szCs w:val="20"/>
        </w:rPr>
        <w:tab/>
      </w:r>
      <w:r w:rsidR="00806F1D" w:rsidRPr="00BC799B">
        <w:rPr>
          <w:rFonts w:ascii="Verdana" w:hAnsi="Verdana"/>
          <w:sz w:val="20"/>
          <w:szCs w:val="20"/>
        </w:rPr>
        <w:t xml:space="preserve"> </w:t>
      </w:r>
      <w:r w:rsidRPr="00BC799B">
        <w:rPr>
          <w:rFonts w:ascii="Verdana" w:hAnsi="Verdana"/>
          <w:i/>
          <w:sz w:val="20"/>
          <w:szCs w:val="20"/>
        </w:rPr>
        <w:t>(</w:t>
      </w:r>
      <w:r w:rsidR="00806F1D" w:rsidRPr="00BC799B">
        <w:rPr>
          <w:rFonts w:ascii="Verdana" w:hAnsi="Verdana"/>
          <w:i/>
          <w:sz w:val="20"/>
          <w:szCs w:val="20"/>
        </w:rPr>
        <w:t>Maire</w:t>
      </w:r>
      <w:r w:rsidR="00927735" w:rsidRPr="00BC799B">
        <w:rPr>
          <w:rFonts w:ascii="Verdana" w:hAnsi="Verdana"/>
          <w:i/>
          <w:sz w:val="20"/>
          <w:szCs w:val="20"/>
        </w:rPr>
        <w:t>/Président</w:t>
      </w:r>
      <w:r w:rsidRPr="00BC799B">
        <w:rPr>
          <w:rFonts w:ascii="Verdana" w:hAnsi="Verdana"/>
          <w:i/>
          <w:sz w:val="20"/>
          <w:szCs w:val="20"/>
        </w:rPr>
        <w:t>)</w:t>
      </w:r>
      <w:r w:rsidR="00806F1D" w:rsidRPr="00BC799B">
        <w:rPr>
          <w:rFonts w:ascii="Verdana" w:hAnsi="Verdana"/>
          <w:sz w:val="20"/>
          <w:szCs w:val="20"/>
        </w:rPr>
        <w:t xml:space="preserve"> </w:t>
      </w:r>
    </w:p>
    <w:p w:rsidR="00806F1D" w:rsidRPr="00BC799B" w:rsidRDefault="00806F1D">
      <w:pPr>
        <w:jc w:val="both"/>
        <w:rPr>
          <w:rFonts w:ascii="Verdana" w:hAnsi="Verdana"/>
          <w:sz w:val="20"/>
          <w:szCs w:val="20"/>
        </w:rPr>
      </w:pPr>
      <w:r w:rsidRPr="00BC799B">
        <w:rPr>
          <w:rFonts w:ascii="Verdana" w:hAnsi="Verdana"/>
          <w:sz w:val="20"/>
          <w:szCs w:val="20"/>
        </w:rPr>
        <w:t>Transmis au représentant de l’Etat le :</w:t>
      </w:r>
    </w:p>
    <w:p w:rsidR="00806F1D" w:rsidRPr="00BC799B" w:rsidRDefault="00806F1D">
      <w:pPr>
        <w:pStyle w:val="Corpsdetexte3"/>
        <w:rPr>
          <w:rFonts w:ascii="Verdana" w:hAnsi="Verdana" w:cs="Times New Roman"/>
        </w:rPr>
      </w:pPr>
      <w:bookmarkStart w:id="0" w:name="_GoBack"/>
      <w:r w:rsidRPr="00BC799B">
        <w:rPr>
          <w:rFonts w:ascii="Verdana" w:hAnsi="Verdana" w:cs="Times New Roman"/>
        </w:rPr>
        <w:t>Publié le :</w:t>
      </w:r>
      <w:bookmarkEnd w:id="0"/>
    </w:p>
    <w:sectPr w:rsidR="00806F1D" w:rsidRPr="00BC799B">
      <w:headerReference w:type="default" r:id="rId7"/>
      <w:footerReference w:type="default" r:id="rId8"/>
      <w:pgSz w:w="11906" w:h="16838" w:code="9"/>
      <w:pgMar w:top="567" w:right="1418" w:bottom="1077" w:left="1418" w:header="709" w:footer="709" w:gutter="0"/>
      <w:paperSrc w:first="279" w:other="279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13" w:rsidRDefault="006C6713" w:rsidP="006C6713">
      <w:r>
        <w:separator/>
      </w:r>
    </w:p>
  </w:endnote>
  <w:endnote w:type="continuationSeparator" w:id="0">
    <w:p w:rsidR="006C6713" w:rsidRDefault="006C6713" w:rsidP="006C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13" w:rsidRPr="00286C72" w:rsidRDefault="00286C72" w:rsidP="00286C72">
    <w:pPr>
      <w:pStyle w:val="Pieddepage"/>
      <w:jc w:val="right"/>
      <w:rPr>
        <w:rFonts w:ascii="Verdana" w:hAnsi="Verdana"/>
        <w:sz w:val="20"/>
        <w:szCs w:val="20"/>
      </w:rPr>
    </w:pPr>
    <w:r w:rsidRPr="00286C72">
      <w:rPr>
        <w:rFonts w:ascii="Verdana" w:hAnsi="Verdana"/>
        <w:sz w:val="20"/>
        <w:szCs w:val="20"/>
      </w:rPr>
      <w:t>Mis à jour le 18-12-2023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13" w:rsidRDefault="006C6713" w:rsidP="006C6713">
      <w:r>
        <w:separator/>
      </w:r>
    </w:p>
  </w:footnote>
  <w:footnote w:type="continuationSeparator" w:id="0">
    <w:p w:rsidR="006C6713" w:rsidRDefault="006C6713" w:rsidP="006C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13" w:rsidRPr="006C6713" w:rsidRDefault="006C6713" w:rsidP="006C6713">
    <w:pPr>
      <w:pStyle w:val="En-tte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040"/>
    <w:multiLevelType w:val="hybridMultilevel"/>
    <w:tmpl w:val="AAD41220"/>
    <w:lvl w:ilvl="0" w:tplc="C1823E6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232E5"/>
    <w:multiLevelType w:val="hybridMultilevel"/>
    <w:tmpl w:val="B4ACBBD2"/>
    <w:lvl w:ilvl="0" w:tplc="68B420C6">
      <w:start w:val="2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04"/>
    <w:rsid w:val="000263FE"/>
    <w:rsid w:val="00077FE1"/>
    <w:rsid w:val="0022630E"/>
    <w:rsid w:val="00286C72"/>
    <w:rsid w:val="002B48D0"/>
    <w:rsid w:val="004E25F8"/>
    <w:rsid w:val="00550170"/>
    <w:rsid w:val="00682104"/>
    <w:rsid w:val="006C6713"/>
    <w:rsid w:val="00712FB6"/>
    <w:rsid w:val="007C10F8"/>
    <w:rsid w:val="00806F1D"/>
    <w:rsid w:val="008D1912"/>
    <w:rsid w:val="008D7C50"/>
    <w:rsid w:val="00927735"/>
    <w:rsid w:val="00A04C63"/>
    <w:rsid w:val="00B012A7"/>
    <w:rsid w:val="00BC62F1"/>
    <w:rsid w:val="00BC799B"/>
    <w:rsid w:val="00CF37DF"/>
    <w:rsid w:val="00F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267C"/>
  <w15:chartTrackingRefBased/>
  <w15:docId w15:val="{7D3D8731-A0A6-4055-83BD-5629792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center"/>
    </w:pPr>
    <w:rPr>
      <w:rFonts w:ascii="Lucida Sans" w:hAnsi="Lucida Sans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rsid w:val="008D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D19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BC79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9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C67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MISE A DISPOSITION D’UN AGENT DU SERVICE DE REMPLACEMENT</vt:lpstr>
    </vt:vector>
  </TitlesOfParts>
  <Company>CDG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MISE A DISPOSITION D’UN AGENT DU SERVICE DE REMPLACEMENT</dc:title>
  <dc:subject/>
  <dc:creator>Packard Bell NEC, Inc.</dc:creator>
  <cp:keywords/>
  <cp:lastModifiedBy>Angélique JADAS</cp:lastModifiedBy>
  <cp:revision>4</cp:revision>
  <cp:lastPrinted>2009-03-30T13:54:00Z</cp:lastPrinted>
  <dcterms:created xsi:type="dcterms:W3CDTF">2023-02-17T09:59:00Z</dcterms:created>
  <dcterms:modified xsi:type="dcterms:W3CDTF">2023-12-19T13:26:00Z</dcterms:modified>
</cp:coreProperties>
</file>